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3A" w:rsidRPr="001C28CA" w:rsidRDefault="00C07661" w:rsidP="001C28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8CA">
        <w:rPr>
          <w:b/>
          <w:sz w:val="32"/>
          <w:szCs w:val="32"/>
        </w:rPr>
        <w:t>Canberra Archery Club</w:t>
      </w:r>
    </w:p>
    <w:p w:rsidR="00C07661" w:rsidRPr="001C28CA" w:rsidRDefault="00C07661" w:rsidP="001C28CA">
      <w:pPr>
        <w:jc w:val="center"/>
        <w:rPr>
          <w:b/>
          <w:sz w:val="32"/>
          <w:szCs w:val="32"/>
        </w:rPr>
      </w:pPr>
      <w:r w:rsidRPr="001C28CA">
        <w:rPr>
          <w:b/>
          <w:sz w:val="32"/>
          <w:szCs w:val="32"/>
        </w:rPr>
        <w:t>Annual General Meeting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58"/>
        <w:gridCol w:w="7830"/>
      </w:tblGrid>
      <w:tr w:rsidR="00C07661" w:rsidTr="00C07661">
        <w:tc>
          <w:tcPr>
            <w:tcW w:w="2358" w:type="dxa"/>
          </w:tcPr>
          <w:p w:rsidR="00C07661" w:rsidRDefault="00C07661">
            <w:r>
              <w:t>Date:</w:t>
            </w:r>
          </w:p>
        </w:tc>
        <w:tc>
          <w:tcPr>
            <w:tcW w:w="7830" w:type="dxa"/>
          </w:tcPr>
          <w:p w:rsidR="00C07661" w:rsidRDefault="00DA2FE5">
            <w:r>
              <w:t>16th</w:t>
            </w:r>
            <w:r w:rsidR="00D87A86">
              <w:t xml:space="preserve"> September 2017</w:t>
            </w:r>
          </w:p>
        </w:tc>
      </w:tr>
      <w:tr w:rsidR="00C07661" w:rsidTr="00C07661">
        <w:tc>
          <w:tcPr>
            <w:tcW w:w="2358" w:type="dxa"/>
          </w:tcPr>
          <w:p w:rsidR="00C07661" w:rsidRDefault="00C07661">
            <w:r>
              <w:t>Venue:</w:t>
            </w:r>
          </w:p>
        </w:tc>
        <w:tc>
          <w:tcPr>
            <w:tcW w:w="7830" w:type="dxa"/>
          </w:tcPr>
          <w:p w:rsidR="00C07661" w:rsidRDefault="001C28CA">
            <w:r>
              <w:t>Canberra Archery Club, Lyneh</w:t>
            </w:r>
            <w:r w:rsidR="00C07661">
              <w:t>am</w:t>
            </w:r>
          </w:p>
        </w:tc>
      </w:tr>
      <w:tr w:rsidR="00C07661" w:rsidTr="00C07661">
        <w:tc>
          <w:tcPr>
            <w:tcW w:w="2358" w:type="dxa"/>
          </w:tcPr>
          <w:p w:rsidR="00C07661" w:rsidRDefault="00C07661">
            <w:r>
              <w:t>Meeting commenced</w:t>
            </w:r>
          </w:p>
        </w:tc>
        <w:tc>
          <w:tcPr>
            <w:tcW w:w="7830" w:type="dxa"/>
          </w:tcPr>
          <w:p w:rsidR="00C07661" w:rsidRDefault="00DA2FE5">
            <w:r>
              <w:t>1:10</w:t>
            </w:r>
            <w:r w:rsidR="00D87A86">
              <w:t xml:space="preserve"> pm</w:t>
            </w:r>
          </w:p>
        </w:tc>
      </w:tr>
      <w:tr w:rsidR="00C07661" w:rsidTr="00C07661">
        <w:tc>
          <w:tcPr>
            <w:tcW w:w="2358" w:type="dxa"/>
          </w:tcPr>
          <w:p w:rsidR="00C07661" w:rsidRDefault="00C07661">
            <w:r>
              <w:t>Present:</w:t>
            </w:r>
          </w:p>
        </w:tc>
        <w:tc>
          <w:tcPr>
            <w:tcW w:w="7830" w:type="dxa"/>
          </w:tcPr>
          <w:p w:rsidR="00C07661" w:rsidRDefault="00DA2FE5" w:rsidP="00C07661">
            <w:r>
              <w:t xml:space="preserve">Greg Cox, Aston Darcy, John Dowden, Bernard Garin-Michaud, Neal Hardy, Hao He, Anthony Hoffman, Mark Howden, James Hurnall, Brendan Kee, Hilary Mackay, Jason Milford, Melissa Mongan, Rachel Morgan, </w:t>
            </w:r>
            <w:r w:rsidR="00FA0181">
              <w:t>William</w:t>
            </w:r>
            <w:r>
              <w:t xml:space="preserve"> Neate, Bernie Garin, Joseph Neville, Christopher Pincombe, Jason Schuster, Stuart Atkins, Frances Atkins, Max Bardwell, James Bareham, Andrew Blunden, Sara Casey, Amanda Chadwick, </w:t>
            </w:r>
          </w:p>
        </w:tc>
      </w:tr>
      <w:tr w:rsidR="00C07661" w:rsidTr="00C07661">
        <w:tc>
          <w:tcPr>
            <w:tcW w:w="2358" w:type="dxa"/>
          </w:tcPr>
          <w:p w:rsidR="00C07661" w:rsidRDefault="00C07661">
            <w:r>
              <w:t>Apologies:</w:t>
            </w:r>
          </w:p>
        </w:tc>
        <w:tc>
          <w:tcPr>
            <w:tcW w:w="7830" w:type="dxa"/>
          </w:tcPr>
          <w:p w:rsidR="00C07661" w:rsidRDefault="00DA2FE5">
            <w:r>
              <w:t>Greg Pierce, Amanda Chadwick, Donna Hurnall, Paul Smith</w:t>
            </w:r>
          </w:p>
        </w:tc>
      </w:tr>
    </w:tbl>
    <w:p w:rsidR="00D87A86" w:rsidRDefault="00D87A86"/>
    <w:p w:rsidR="00C07661" w:rsidRDefault="001C28CA">
      <w:r>
        <w:t>The original date for the AGM was the 9</w:t>
      </w:r>
      <w:r w:rsidRPr="001C28CA">
        <w:rPr>
          <w:vertAlign w:val="superscript"/>
        </w:rPr>
        <w:t>th</w:t>
      </w:r>
      <w:r>
        <w:t xml:space="preserve"> September, but unfortunately there were not enough attendees to form a quorum, so as per the constitution a second meeting was held that required </w:t>
      </w:r>
      <w:r w:rsidR="00DA2FE5">
        <w:t>10</w:t>
      </w:r>
      <w:r w:rsidR="00BA5964" w:rsidRPr="00BA5964">
        <w:t>%</w:t>
      </w:r>
      <w:r w:rsidRPr="00BA5964">
        <w:t xml:space="preserve"> of members</w:t>
      </w:r>
      <w:r>
        <w:t>, which was reached.</w:t>
      </w:r>
    </w:p>
    <w:p w:rsidR="00C07661" w:rsidRDefault="00DA2FE5">
      <w:r>
        <w:t>Club Patron</w:t>
      </w:r>
      <w:r w:rsidR="00C07661">
        <w:t xml:space="preserve">, </w:t>
      </w:r>
      <w:r>
        <w:t>Stuart</w:t>
      </w:r>
      <w:r w:rsidR="00C07661">
        <w:t xml:space="preserve"> Atkins, welcomed members to the Club’s Annual General Meeting, and thanked members for coming.</w:t>
      </w:r>
    </w:p>
    <w:p w:rsidR="00C07661" w:rsidRPr="001C28CA" w:rsidRDefault="00C07661">
      <w:pPr>
        <w:rPr>
          <w:b/>
          <w:sz w:val="28"/>
          <w:szCs w:val="28"/>
        </w:rPr>
      </w:pPr>
      <w:r w:rsidRPr="001C28CA">
        <w:rPr>
          <w:b/>
          <w:sz w:val="28"/>
          <w:szCs w:val="28"/>
        </w:rPr>
        <w:t>Minutes of 201</w:t>
      </w:r>
      <w:r w:rsidR="00DA2FE5">
        <w:rPr>
          <w:b/>
          <w:sz w:val="28"/>
          <w:szCs w:val="28"/>
        </w:rPr>
        <w:t>6</w:t>
      </w:r>
      <w:r w:rsidRPr="001C28CA">
        <w:rPr>
          <w:b/>
          <w:sz w:val="28"/>
          <w:szCs w:val="28"/>
        </w:rPr>
        <w:t xml:space="preserve"> AGM</w:t>
      </w:r>
      <w:r w:rsidR="00DA2FE5">
        <w:rPr>
          <w:b/>
          <w:sz w:val="28"/>
          <w:szCs w:val="28"/>
        </w:rPr>
        <w:t>, dated 16</w:t>
      </w:r>
      <w:r w:rsidR="00DA2FE5" w:rsidRPr="00DA2FE5">
        <w:rPr>
          <w:b/>
          <w:sz w:val="28"/>
          <w:szCs w:val="28"/>
          <w:vertAlign w:val="superscript"/>
        </w:rPr>
        <w:t>th</w:t>
      </w:r>
      <w:r w:rsidR="00DA2FE5">
        <w:rPr>
          <w:b/>
          <w:sz w:val="28"/>
          <w:szCs w:val="28"/>
        </w:rPr>
        <w:t xml:space="preserve"> September 2016</w:t>
      </w:r>
    </w:p>
    <w:p w:rsidR="001C28CA" w:rsidRDefault="00DA2FE5" w:rsidP="00B0324E">
      <w:pPr>
        <w:spacing w:after="0"/>
      </w:pPr>
      <w:r>
        <w:t>2016</w:t>
      </w:r>
      <w:r w:rsidR="001C28CA">
        <w:t xml:space="preserve"> AGM minutes were tabled.</w:t>
      </w:r>
    </w:p>
    <w:p w:rsidR="00C07661" w:rsidRDefault="001C28CA" w:rsidP="00B0324E">
      <w:pPr>
        <w:spacing w:after="0"/>
      </w:pPr>
      <w:r>
        <w:t>Motion was moved to accept t</w:t>
      </w:r>
      <w:r w:rsidR="00DA2FE5">
        <w:t>he minutes of the 2016</w:t>
      </w:r>
      <w:r w:rsidR="00C07661">
        <w:t xml:space="preserve"> AG</w:t>
      </w:r>
      <w:r w:rsidR="00B0324E">
        <w:t>M</w:t>
      </w:r>
      <w:r>
        <w:t>.</w:t>
      </w:r>
    </w:p>
    <w:p w:rsidR="00C07661" w:rsidRDefault="00C07661" w:rsidP="001C28CA">
      <w:pPr>
        <w:spacing w:after="0"/>
        <w:ind w:firstLine="720"/>
      </w:pPr>
      <w:r>
        <w:t xml:space="preserve">Moved: </w:t>
      </w:r>
      <w:r w:rsidR="00DA2FE5">
        <w:t>Frances Atkins</w:t>
      </w:r>
    </w:p>
    <w:p w:rsidR="00B0324E" w:rsidRDefault="00C07661" w:rsidP="001C28CA">
      <w:pPr>
        <w:spacing w:after="0"/>
        <w:ind w:firstLine="720"/>
      </w:pPr>
      <w:r>
        <w:t xml:space="preserve">Seconded: </w:t>
      </w:r>
      <w:r w:rsidR="001C28CA">
        <w:t xml:space="preserve"> </w:t>
      </w:r>
      <w:r>
        <w:t>John Dowden</w:t>
      </w:r>
      <w:r w:rsidR="00B0324E">
        <w:t xml:space="preserve">. </w:t>
      </w:r>
    </w:p>
    <w:p w:rsidR="00C07661" w:rsidRDefault="00B0324E" w:rsidP="00B0324E">
      <w:pPr>
        <w:spacing w:after="0"/>
      </w:pPr>
      <w:r>
        <w:t>Motion was carried with all in favour.</w:t>
      </w:r>
    </w:p>
    <w:p w:rsidR="00B0324E" w:rsidRDefault="00B0324E">
      <w:r>
        <w:t>There were no matters arising from the previous minutes.</w:t>
      </w:r>
    </w:p>
    <w:p w:rsidR="00B0324E" w:rsidRPr="001C28CA" w:rsidRDefault="00B0324E">
      <w:pPr>
        <w:rPr>
          <w:b/>
          <w:sz w:val="28"/>
          <w:szCs w:val="28"/>
        </w:rPr>
      </w:pPr>
      <w:r w:rsidRPr="001C28CA">
        <w:rPr>
          <w:b/>
          <w:sz w:val="28"/>
          <w:szCs w:val="28"/>
        </w:rPr>
        <w:t>Annual Reports</w:t>
      </w:r>
    </w:p>
    <w:p w:rsidR="00D87A86" w:rsidRDefault="00B0324E">
      <w:r>
        <w:t xml:space="preserve">Reports circulated prior to the meeting: </w:t>
      </w:r>
    </w:p>
    <w:p w:rsidR="00B0324E" w:rsidRDefault="00B0324E">
      <w:r>
        <w:t xml:space="preserve">Presidents, Secretary, Treasurer, Recorder, Publicity Officer, </w:t>
      </w:r>
      <w:r w:rsidR="00D87A86">
        <w:t>Field Officer.</w:t>
      </w:r>
    </w:p>
    <w:p w:rsidR="00B0324E" w:rsidRDefault="00B0324E">
      <w:r>
        <w:t>Important notes from the Presidents report:</w:t>
      </w:r>
    </w:p>
    <w:p w:rsidR="00B0324E" w:rsidRDefault="00DA2FE5" w:rsidP="00B0324E">
      <w:pPr>
        <w:pStyle w:val="ListParagraph"/>
        <w:numPr>
          <w:ilvl w:val="0"/>
          <w:numId w:val="1"/>
        </w:numPr>
      </w:pPr>
      <w:r>
        <w:t xml:space="preserve">Successful Australia Day shoot </w:t>
      </w:r>
    </w:p>
    <w:p w:rsidR="00DA2FE5" w:rsidRDefault="00DA2FE5" w:rsidP="00B0324E">
      <w:pPr>
        <w:pStyle w:val="ListParagraph"/>
        <w:numPr>
          <w:ilvl w:val="0"/>
          <w:numId w:val="1"/>
        </w:numPr>
      </w:pPr>
      <w:r>
        <w:t>Barbara Dowden Memorial shoot was held and will not be a permanent yearly event to be held in February.</w:t>
      </w:r>
    </w:p>
    <w:p w:rsidR="00B0324E" w:rsidRDefault="00DA2FE5" w:rsidP="00B0324E">
      <w:pPr>
        <w:pStyle w:val="ListParagraph"/>
        <w:numPr>
          <w:ilvl w:val="0"/>
          <w:numId w:val="1"/>
        </w:numPr>
      </w:pPr>
      <w:r>
        <w:t>Silver Fern Postal Shoot with club in New Zealand</w:t>
      </w:r>
    </w:p>
    <w:p w:rsidR="00DA2FE5" w:rsidRDefault="00DA2FE5" w:rsidP="00B0324E">
      <w:pPr>
        <w:pStyle w:val="ListParagraph"/>
        <w:numPr>
          <w:ilvl w:val="0"/>
          <w:numId w:val="1"/>
        </w:numPr>
      </w:pPr>
      <w:r>
        <w:t xml:space="preserve">World Crossbow </w:t>
      </w:r>
      <w:r w:rsidR="00BA4E07">
        <w:t>Championships</w:t>
      </w:r>
      <w:r>
        <w:t xml:space="preserve"> – </w:t>
      </w:r>
      <w:r w:rsidR="00BA4E07">
        <w:t>Stuart</w:t>
      </w:r>
      <w:r>
        <w:t xml:space="preserve"> Atkins won</w:t>
      </w:r>
    </w:p>
    <w:p w:rsidR="00DA2FE5" w:rsidRDefault="00DA2FE5" w:rsidP="00B0324E">
      <w:pPr>
        <w:pStyle w:val="ListParagraph"/>
        <w:numPr>
          <w:ilvl w:val="0"/>
          <w:numId w:val="1"/>
        </w:numPr>
      </w:pPr>
      <w:r>
        <w:t>Field Shoots at Yass well supported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t>Many members on the podium at ACT events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t>Many new coaches for the club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t>Canberra Archery Club will be supporting the ACT youth development days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lastRenderedPageBreak/>
        <w:t>Andrew thanked all the many volunteers and committee for all their work</w:t>
      </w:r>
    </w:p>
    <w:p w:rsidR="00BA4E07" w:rsidRDefault="00BA4E07" w:rsidP="00BA4E07">
      <w:r>
        <w:t>Important notes from the Field Officer</w:t>
      </w:r>
    </w:p>
    <w:p w:rsidR="00BA4E07" w:rsidRDefault="00BA4E07" w:rsidP="00BA4E07">
      <w:pPr>
        <w:pStyle w:val="ListParagraph"/>
        <w:numPr>
          <w:ilvl w:val="0"/>
          <w:numId w:val="1"/>
        </w:numPr>
      </w:pPr>
      <w:r>
        <w:t>Thank you to Fran and Stuart for hosting shoot at your property</w:t>
      </w:r>
    </w:p>
    <w:p w:rsidR="00B0324E" w:rsidRDefault="00B0324E" w:rsidP="00BA4E07">
      <w:r>
        <w:t xml:space="preserve">Motion to accept all reports as true and accurate records: </w:t>
      </w:r>
      <w:r w:rsidR="00BA4E07">
        <w:t>Neal Hardy</w:t>
      </w:r>
    </w:p>
    <w:p w:rsidR="00B0324E" w:rsidRDefault="00B0324E" w:rsidP="00BA4E07">
      <w:r>
        <w:t xml:space="preserve">Seconded: </w:t>
      </w:r>
      <w:r w:rsidR="00BA4E07">
        <w:t>John Dowden</w:t>
      </w:r>
    </w:p>
    <w:p w:rsidR="00B0324E" w:rsidRDefault="00B0324E">
      <w:r>
        <w:t>Motion was carried with all in favour</w:t>
      </w:r>
    </w:p>
    <w:p w:rsidR="00B0324E" w:rsidRDefault="00B0324E">
      <w:r>
        <w:t>Financial statement tabled. Important notes:</w:t>
      </w:r>
    </w:p>
    <w:p w:rsidR="00B0324E" w:rsidRDefault="001C28CA" w:rsidP="00B0324E">
      <w:pPr>
        <w:pStyle w:val="ListParagraph"/>
        <w:numPr>
          <w:ilvl w:val="0"/>
          <w:numId w:val="1"/>
        </w:numPr>
      </w:pPr>
      <w:r>
        <w:t>Books</w:t>
      </w:r>
      <w:r w:rsidR="00B0324E">
        <w:t xml:space="preserve"> have been audited</w:t>
      </w:r>
    </w:p>
    <w:p w:rsidR="00B0324E" w:rsidRDefault="00BA4E07" w:rsidP="00B0324E">
      <w:pPr>
        <w:pStyle w:val="ListParagraph"/>
        <w:numPr>
          <w:ilvl w:val="0"/>
          <w:numId w:val="1"/>
        </w:numPr>
      </w:pPr>
      <w:r>
        <w:t>Profit over $11,000</w:t>
      </w:r>
    </w:p>
    <w:p w:rsidR="00B0324E" w:rsidRDefault="00B0324E" w:rsidP="00B0324E">
      <w:pPr>
        <w:pStyle w:val="ListParagraph"/>
        <w:numPr>
          <w:ilvl w:val="0"/>
          <w:numId w:val="1"/>
        </w:numPr>
      </w:pPr>
      <w:r>
        <w:t xml:space="preserve">Largest source of income is the come and try, </w:t>
      </w:r>
      <w:r w:rsidR="00BA4E07">
        <w:t>followed by membership and tournament and miscellaneous.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t>Largest expenses are the coaching fees, then National and ACT fees, followed by target materials and centres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t>Canberra Archery Club is in a healthy position</w:t>
      </w:r>
    </w:p>
    <w:p w:rsidR="00BA4E07" w:rsidRDefault="00BA4E07" w:rsidP="00B0324E">
      <w:pPr>
        <w:pStyle w:val="ListParagraph"/>
        <w:numPr>
          <w:ilvl w:val="0"/>
          <w:numId w:val="1"/>
        </w:numPr>
      </w:pPr>
      <w:r>
        <w:t>Forecast expenditure in extending the pavilion</w:t>
      </w:r>
    </w:p>
    <w:p w:rsidR="00B0324E" w:rsidRDefault="00B0324E" w:rsidP="00BA4E07">
      <w:r>
        <w:t xml:space="preserve">Motion moved to accept the financial statement as a true and accurate record: </w:t>
      </w:r>
      <w:r w:rsidR="00BA4E07">
        <w:t>Greg Cox</w:t>
      </w:r>
    </w:p>
    <w:p w:rsidR="00B0324E" w:rsidRDefault="00B0324E" w:rsidP="00BA4E07">
      <w:r>
        <w:t xml:space="preserve">Seconded: </w:t>
      </w:r>
      <w:r w:rsidR="00BA4E07">
        <w:t>Jason Schuster</w:t>
      </w:r>
    </w:p>
    <w:p w:rsidR="00B0324E" w:rsidRDefault="00B0324E" w:rsidP="00B0324E">
      <w:r>
        <w:t>Motion was carried with all in favour</w:t>
      </w:r>
    </w:p>
    <w:p w:rsidR="000C4738" w:rsidRDefault="00BA4E07" w:rsidP="00B0324E">
      <w:r>
        <w:t>The current committee were thanked for all of th</w:t>
      </w:r>
      <w:r w:rsidR="000C4738">
        <w:t>eir efforts.</w:t>
      </w:r>
    </w:p>
    <w:p w:rsidR="00B0324E" w:rsidRDefault="000C4738" w:rsidP="00B0324E">
      <w:r>
        <w:t>Motion was moved to declare all</w:t>
      </w:r>
      <w:r w:rsidR="00BA4E07">
        <w:t xml:space="preserve"> positions vacant ready for the</w:t>
      </w:r>
      <w:r>
        <w:t xml:space="preserve"> elections: Astin Darcy</w:t>
      </w:r>
    </w:p>
    <w:p w:rsidR="000C4738" w:rsidRDefault="000C4738" w:rsidP="00B0324E">
      <w:r>
        <w:t>Seconded: Greg Cox</w:t>
      </w:r>
    </w:p>
    <w:p w:rsidR="00B0324E" w:rsidRPr="00B0324E" w:rsidRDefault="00B0324E" w:rsidP="00B0324E">
      <w:pPr>
        <w:rPr>
          <w:b/>
        </w:rPr>
      </w:pPr>
      <w:r w:rsidRPr="00B0324E">
        <w:rPr>
          <w:b/>
        </w:rPr>
        <w:t>Elections</w:t>
      </w:r>
    </w:p>
    <w:p w:rsidR="00B0324E" w:rsidRDefault="00B0324E" w:rsidP="00B0324E">
      <w:r>
        <w:t xml:space="preserve">The following nominations for positions were </w:t>
      </w:r>
      <w:r w:rsidR="004B6AC9">
        <w:t>received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7"/>
      </w:tblGrid>
      <w:tr w:rsidR="00B0324E" w:rsidTr="00B0324E">
        <w:tc>
          <w:tcPr>
            <w:tcW w:w="4981" w:type="dxa"/>
          </w:tcPr>
          <w:p w:rsidR="00B0324E" w:rsidRDefault="00B0324E" w:rsidP="00B0324E">
            <w:r>
              <w:t>President</w:t>
            </w:r>
          </w:p>
        </w:tc>
        <w:tc>
          <w:tcPr>
            <w:tcW w:w="4981" w:type="dxa"/>
          </w:tcPr>
          <w:p w:rsidR="00B0324E" w:rsidRDefault="00BA4E07" w:rsidP="00B0324E">
            <w:r>
              <w:t>Andrew Blunden</w:t>
            </w:r>
          </w:p>
        </w:tc>
      </w:tr>
      <w:tr w:rsidR="00B0324E" w:rsidTr="00B0324E">
        <w:tc>
          <w:tcPr>
            <w:tcW w:w="4981" w:type="dxa"/>
          </w:tcPr>
          <w:p w:rsidR="00B0324E" w:rsidRDefault="00B0324E" w:rsidP="00B0324E">
            <w:r>
              <w:t>Vice President</w:t>
            </w:r>
          </w:p>
        </w:tc>
        <w:tc>
          <w:tcPr>
            <w:tcW w:w="4981" w:type="dxa"/>
          </w:tcPr>
          <w:p w:rsidR="00B0324E" w:rsidRDefault="00BA4E07" w:rsidP="00B0324E">
            <w:r>
              <w:t>Melissa Mongan</w:t>
            </w:r>
          </w:p>
        </w:tc>
      </w:tr>
      <w:tr w:rsidR="00B0324E" w:rsidTr="00B0324E">
        <w:tc>
          <w:tcPr>
            <w:tcW w:w="4981" w:type="dxa"/>
          </w:tcPr>
          <w:p w:rsidR="00B0324E" w:rsidRDefault="00B0324E" w:rsidP="00B0324E">
            <w:r>
              <w:t>Secretary</w:t>
            </w:r>
            <w:r w:rsidR="001C28CA">
              <w:t xml:space="preserve"> </w:t>
            </w:r>
          </w:p>
        </w:tc>
        <w:tc>
          <w:tcPr>
            <w:tcW w:w="4981" w:type="dxa"/>
          </w:tcPr>
          <w:p w:rsidR="00B0324E" w:rsidRDefault="00BA4E07" w:rsidP="00B0324E">
            <w:r>
              <w:t>Neal Hardy</w:t>
            </w:r>
          </w:p>
        </w:tc>
      </w:tr>
      <w:tr w:rsidR="00B0324E" w:rsidTr="00B0324E">
        <w:tc>
          <w:tcPr>
            <w:tcW w:w="4981" w:type="dxa"/>
          </w:tcPr>
          <w:p w:rsidR="00B0324E" w:rsidRDefault="00B0324E" w:rsidP="00B0324E">
            <w:r>
              <w:t>Treasurer</w:t>
            </w:r>
          </w:p>
        </w:tc>
        <w:tc>
          <w:tcPr>
            <w:tcW w:w="4981" w:type="dxa"/>
          </w:tcPr>
          <w:p w:rsidR="00B0324E" w:rsidRDefault="004B6AC9" w:rsidP="00B0324E">
            <w:r>
              <w:t>Stuart Atkins</w:t>
            </w:r>
          </w:p>
        </w:tc>
      </w:tr>
      <w:tr w:rsidR="00B0324E" w:rsidTr="00B0324E">
        <w:tc>
          <w:tcPr>
            <w:tcW w:w="4981" w:type="dxa"/>
          </w:tcPr>
          <w:p w:rsidR="00B0324E" w:rsidRDefault="00B0324E" w:rsidP="00B0324E">
            <w:r>
              <w:t>Recorder</w:t>
            </w:r>
          </w:p>
        </w:tc>
        <w:tc>
          <w:tcPr>
            <w:tcW w:w="4981" w:type="dxa"/>
          </w:tcPr>
          <w:p w:rsidR="00B0324E" w:rsidRDefault="00BA4E07" w:rsidP="00B0324E">
            <w:r>
              <w:t>Rachel Morgan</w:t>
            </w:r>
          </w:p>
        </w:tc>
      </w:tr>
      <w:tr w:rsidR="00B0324E" w:rsidTr="00B0324E">
        <w:tc>
          <w:tcPr>
            <w:tcW w:w="4981" w:type="dxa"/>
          </w:tcPr>
          <w:p w:rsidR="00B0324E" w:rsidRDefault="004B6AC9" w:rsidP="00B0324E">
            <w:r>
              <w:t>Publicity Officer</w:t>
            </w:r>
          </w:p>
        </w:tc>
        <w:tc>
          <w:tcPr>
            <w:tcW w:w="4981" w:type="dxa"/>
          </w:tcPr>
          <w:p w:rsidR="00B0324E" w:rsidRDefault="000C4738" w:rsidP="00B0324E">
            <w:r>
              <w:t>No nomination</w:t>
            </w:r>
          </w:p>
        </w:tc>
      </w:tr>
      <w:tr w:rsidR="00B0324E" w:rsidTr="00B0324E">
        <w:tc>
          <w:tcPr>
            <w:tcW w:w="4981" w:type="dxa"/>
          </w:tcPr>
          <w:p w:rsidR="00B0324E" w:rsidRDefault="004B6AC9" w:rsidP="00B0324E">
            <w:r>
              <w:t>Coaching Coordinator</w:t>
            </w:r>
          </w:p>
        </w:tc>
        <w:tc>
          <w:tcPr>
            <w:tcW w:w="4981" w:type="dxa"/>
          </w:tcPr>
          <w:p w:rsidR="00B0324E" w:rsidRDefault="004B6AC9" w:rsidP="00B0324E">
            <w:r>
              <w:t>John Dowden</w:t>
            </w:r>
          </w:p>
        </w:tc>
      </w:tr>
      <w:tr w:rsidR="004B6AC9" w:rsidTr="000850D1">
        <w:tc>
          <w:tcPr>
            <w:tcW w:w="4981" w:type="dxa"/>
          </w:tcPr>
          <w:p w:rsidR="004B6AC9" w:rsidRDefault="004B6AC9" w:rsidP="000850D1">
            <w:r>
              <w:t>Target Range Officer</w:t>
            </w:r>
          </w:p>
        </w:tc>
        <w:tc>
          <w:tcPr>
            <w:tcW w:w="4981" w:type="dxa"/>
          </w:tcPr>
          <w:p w:rsidR="004B6AC9" w:rsidRDefault="000C4738" w:rsidP="000850D1">
            <w:r>
              <w:t>No nomination</w:t>
            </w:r>
          </w:p>
        </w:tc>
      </w:tr>
      <w:tr w:rsidR="004B6AC9" w:rsidTr="000850D1">
        <w:tc>
          <w:tcPr>
            <w:tcW w:w="4981" w:type="dxa"/>
          </w:tcPr>
          <w:p w:rsidR="004B6AC9" w:rsidRDefault="004B6AC9" w:rsidP="000850D1">
            <w:r>
              <w:t>Field Officer</w:t>
            </w:r>
          </w:p>
        </w:tc>
        <w:tc>
          <w:tcPr>
            <w:tcW w:w="4981" w:type="dxa"/>
          </w:tcPr>
          <w:p w:rsidR="004B6AC9" w:rsidRDefault="004B6AC9" w:rsidP="000850D1">
            <w:r>
              <w:t>Astin Darcy</w:t>
            </w:r>
          </w:p>
        </w:tc>
      </w:tr>
      <w:tr w:rsidR="003D44B7" w:rsidTr="000850D1">
        <w:tc>
          <w:tcPr>
            <w:tcW w:w="4981" w:type="dxa"/>
          </w:tcPr>
          <w:p w:rsidR="003D44B7" w:rsidRDefault="003D44B7" w:rsidP="000850D1">
            <w:r>
              <w:t>Equipment Officer</w:t>
            </w:r>
          </w:p>
        </w:tc>
        <w:tc>
          <w:tcPr>
            <w:tcW w:w="4981" w:type="dxa"/>
          </w:tcPr>
          <w:p w:rsidR="003D44B7" w:rsidRDefault="003D44B7" w:rsidP="000850D1">
            <w:r>
              <w:t>Joseph Neville</w:t>
            </w:r>
          </w:p>
        </w:tc>
      </w:tr>
      <w:tr w:rsidR="004B6AC9" w:rsidTr="000850D1">
        <w:tc>
          <w:tcPr>
            <w:tcW w:w="4981" w:type="dxa"/>
          </w:tcPr>
          <w:p w:rsidR="004B6AC9" w:rsidRDefault="004B6AC9" w:rsidP="000850D1">
            <w:r>
              <w:t>General Member</w:t>
            </w:r>
          </w:p>
        </w:tc>
        <w:tc>
          <w:tcPr>
            <w:tcW w:w="4981" w:type="dxa"/>
          </w:tcPr>
          <w:p w:rsidR="004B6AC9" w:rsidRDefault="000C4738" w:rsidP="000850D1">
            <w:r>
              <w:t>No nomination</w:t>
            </w:r>
          </w:p>
        </w:tc>
      </w:tr>
    </w:tbl>
    <w:p w:rsidR="00B0324E" w:rsidRDefault="00B0324E" w:rsidP="00B0324E"/>
    <w:p w:rsidR="000C4738" w:rsidRDefault="000C4738" w:rsidP="00B0324E">
      <w:r>
        <w:lastRenderedPageBreak/>
        <w:t xml:space="preserve">Nominated positions only had one nomination and therefore no ballot was required. </w:t>
      </w:r>
      <w:r>
        <w:br/>
        <w:t>Motion was moved to accept nominees into positions: John Dowden</w:t>
      </w:r>
    </w:p>
    <w:p w:rsidR="000C4738" w:rsidRDefault="000C4738" w:rsidP="00B0324E">
      <w:r>
        <w:t>Seconded: James Bareham</w:t>
      </w:r>
    </w:p>
    <w:p w:rsidR="000C4738" w:rsidRDefault="000C4738" w:rsidP="00B0324E">
      <w:r>
        <w:t>1 against was tabled form Frances Atkins, who wished for Stuart to step down as Treasurer, members were encouraged to think about supporting the club in this positon in the future.</w:t>
      </w:r>
    </w:p>
    <w:p w:rsidR="000C4738" w:rsidRDefault="000C4738" w:rsidP="00B0324E">
      <w:r>
        <w:t>Majority in favour – so motion carried.</w:t>
      </w:r>
    </w:p>
    <w:p w:rsidR="000C4738" w:rsidRDefault="000C4738" w:rsidP="00B0324E">
      <w:r>
        <w:t>The positions of Publicity Officer, Target Range Officer and General Member were opened for nomination from the floor. A brief job statement was reviewed for those present.</w:t>
      </w:r>
    </w:p>
    <w:p w:rsidR="000C4738" w:rsidRDefault="000C4738" w:rsidP="00B0324E">
      <w:r>
        <w:t>The following nominations were offered: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872"/>
      </w:tblGrid>
      <w:tr w:rsidR="000C4738" w:rsidTr="000C4738">
        <w:tc>
          <w:tcPr>
            <w:tcW w:w="4864" w:type="dxa"/>
          </w:tcPr>
          <w:p w:rsidR="000C4738" w:rsidRDefault="000C4738" w:rsidP="007A1E29">
            <w:r>
              <w:t>Publicity Officer</w:t>
            </w:r>
          </w:p>
        </w:tc>
        <w:tc>
          <w:tcPr>
            <w:tcW w:w="4872" w:type="dxa"/>
          </w:tcPr>
          <w:p w:rsidR="000C4738" w:rsidRDefault="000C4738" w:rsidP="007A1E29">
            <w:r>
              <w:t>Max Bardwell</w:t>
            </w:r>
          </w:p>
        </w:tc>
      </w:tr>
      <w:tr w:rsidR="000C4738" w:rsidTr="000C4738">
        <w:tc>
          <w:tcPr>
            <w:tcW w:w="4864" w:type="dxa"/>
          </w:tcPr>
          <w:p w:rsidR="000C4738" w:rsidRDefault="000C4738" w:rsidP="007A1E29">
            <w:r>
              <w:t>Target Range Officer</w:t>
            </w:r>
          </w:p>
        </w:tc>
        <w:tc>
          <w:tcPr>
            <w:tcW w:w="4872" w:type="dxa"/>
          </w:tcPr>
          <w:p w:rsidR="000C4738" w:rsidRDefault="000C4738" w:rsidP="007A1E29">
            <w:r>
              <w:t>Greg Cox</w:t>
            </w:r>
          </w:p>
        </w:tc>
      </w:tr>
      <w:tr w:rsidR="000C4738" w:rsidTr="000C4738">
        <w:tc>
          <w:tcPr>
            <w:tcW w:w="4864" w:type="dxa"/>
          </w:tcPr>
          <w:p w:rsidR="000C4738" w:rsidRDefault="000C4738" w:rsidP="007A1E29">
            <w:r>
              <w:t>General Member</w:t>
            </w:r>
          </w:p>
        </w:tc>
        <w:tc>
          <w:tcPr>
            <w:tcW w:w="4872" w:type="dxa"/>
          </w:tcPr>
          <w:p w:rsidR="000C4738" w:rsidRDefault="000C4738" w:rsidP="007A1E29">
            <w:r>
              <w:t>Jason Schuster</w:t>
            </w:r>
          </w:p>
        </w:tc>
      </w:tr>
    </w:tbl>
    <w:p w:rsidR="000C4738" w:rsidRDefault="000C4738" w:rsidP="00B0324E"/>
    <w:p w:rsidR="000C4738" w:rsidRDefault="000C4738" w:rsidP="00B0324E">
      <w:r>
        <w:t>These positions were uncontested and there was no requirement for a ballot.</w:t>
      </w:r>
    </w:p>
    <w:p w:rsidR="000C4738" w:rsidRDefault="000C4738" w:rsidP="00B0324E">
      <w:r>
        <w:t>Motion was moved to accept nominees into positions: Neal Hardy</w:t>
      </w:r>
    </w:p>
    <w:p w:rsidR="000C4738" w:rsidRDefault="000C4738" w:rsidP="00B0324E">
      <w:r>
        <w:t>Seconded: Andrew Blunden</w:t>
      </w:r>
    </w:p>
    <w:p w:rsidR="000C4738" w:rsidRDefault="000C4738" w:rsidP="00B0324E">
      <w:r>
        <w:t>All in favour, motion carried and accepted.</w:t>
      </w:r>
    </w:p>
    <w:p w:rsidR="000C4738" w:rsidRDefault="000C4738" w:rsidP="00B0324E"/>
    <w:p w:rsidR="004B6AC9" w:rsidRDefault="004B6AC9" w:rsidP="00B0324E">
      <w:r>
        <w:t>The Secretary held the position of Public Officer in 2016, therefore will maintain the position of Public Officer</w:t>
      </w:r>
      <w:r w:rsidR="001C28CA">
        <w:t xml:space="preserve"> for 2017</w:t>
      </w:r>
      <w:r>
        <w:t>.</w:t>
      </w:r>
    </w:p>
    <w:p w:rsidR="004B6AC9" w:rsidRPr="001C28CA" w:rsidRDefault="004B6AC9" w:rsidP="00B0324E">
      <w:pPr>
        <w:rPr>
          <w:b/>
          <w:sz w:val="28"/>
          <w:szCs w:val="28"/>
        </w:rPr>
      </w:pPr>
      <w:r w:rsidRPr="001C28CA">
        <w:rPr>
          <w:b/>
          <w:sz w:val="28"/>
          <w:szCs w:val="28"/>
        </w:rPr>
        <w:t>General Business</w:t>
      </w:r>
    </w:p>
    <w:p w:rsidR="004B6AC9" w:rsidRDefault="000C4738" w:rsidP="001C28CA">
      <w:pPr>
        <w:spacing w:after="0"/>
      </w:pPr>
      <w:r>
        <w:t>No general business was named on the agenda.</w:t>
      </w:r>
    </w:p>
    <w:p w:rsidR="000C4738" w:rsidRDefault="000C4738" w:rsidP="001C28CA">
      <w:pPr>
        <w:spacing w:after="0"/>
      </w:pPr>
    </w:p>
    <w:p w:rsidR="001C28CA" w:rsidRDefault="000C4738" w:rsidP="004B6AC9">
      <w:r>
        <w:t>Business arising from the floor, the request of looking into the constitution and tha</w:t>
      </w:r>
      <w:r w:rsidR="00FA0181">
        <w:t>t</w:t>
      </w:r>
      <w:r>
        <w:t xml:space="preserve"> changing of the quorum for an annual general </w:t>
      </w:r>
      <w:r w:rsidR="00FA0181">
        <w:t>meeting</w:t>
      </w:r>
      <w:r>
        <w:t>. Incoming committee to take this on board.</w:t>
      </w:r>
    </w:p>
    <w:p w:rsidR="004B6AC9" w:rsidRPr="001C28CA" w:rsidRDefault="004B6AC9" w:rsidP="004B6AC9">
      <w:pPr>
        <w:rPr>
          <w:b/>
        </w:rPr>
      </w:pPr>
      <w:r w:rsidRPr="001C28CA">
        <w:rPr>
          <w:b/>
        </w:rPr>
        <w:t xml:space="preserve">Annual General Meeting officially closed at </w:t>
      </w:r>
      <w:r w:rsidR="00FA0181">
        <w:rPr>
          <w:b/>
        </w:rPr>
        <w:t>1:25 p</w:t>
      </w:r>
      <w:r w:rsidRPr="001C28CA">
        <w:rPr>
          <w:b/>
        </w:rPr>
        <w:t>m</w:t>
      </w:r>
    </w:p>
    <w:sectPr w:rsidR="004B6AC9" w:rsidRPr="001C28CA" w:rsidSect="00C076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16BE"/>
    <w:multiLevelType w:val="hybridMultilevel"/>
    <w:tmpl w:val="B27CE814"/>
    <w:lvl w:ilvl="0" w:tplc="BD0E6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61"/>
    <w:rsid w:val="000A50E6"/>
    <w:rsid w:val="000C4738"/>
    <w:rsid w:val="00122530"/>
    <w:rsid w:val="00144528"/>
    <w:rsid w:val="00157D1A"/>
    <w:rsid w:val="00174F80"/>
    <w:rsid w:val="001C28CA"/>
    <w:rsid w:val="001F4074"/>
    <w:rsid w:val="00223363"/>
    <w:rsid w:val="0024381B"/>
    <w:rsid w:val="002557BC"/>
    <w:rsid w:val="00296674"/>
    <w:rsid w:val="00336BBE"/>
    <w:rsid w:val="00387A73"/>
    <w:rsid w:val="003B0F18"/>
    <w:rsid w:val="003B4569"/>
    <w:rsid w:val="003D44B7"/>
    <w:rsid w:val="003F0558"/>
    <w:rsid w:val="00406FD4"/>
    <w:rsid w:val="00407AB5"/>
    <w:rsid w:val="00430924"/>
    <w:rsid w:val="004558E4"/>
    <w:rsid w:val="004A3CB4"/>
    <w:rsid w:val="004B6AC9"/>
    <w:rsid w:val="004E1F37"/>
    <w:rsid w:val="006249F1"/>
    <w:rsid w:val="006C5646"/>
    <w:rsid w:val="006D483A"/>
    <w:rsid w:val="007F623A"/>
    <w:rsid w:val="00811381"/>
    <w:rsid w:val="0081366E"/>
    <w:rsid w:val="00896F86"/>
    <w:rsid w:val="008B34AC"/>
    <w:rsid w:val="00A34E26"/>
    <w:rsid w:val="00A5739C"/>
    <w:rsid w:val="00A763B6"/>
    <w:rsid w:val="00B00071"/>
    <w:rsid w:val="00B0324E"/>
    <w:rsid w:val="00B64263"/>
    <w:rsid w:val="00B861C1"/>
    <w:rsid w:val="00BA4E07"/>
    <w:rsid w:val="00BA5964"/>
    <w:rsid w:val="00BB19E7"/>
    <w:rsid w:val="00C07661"/>
    <w:rsid w:val="00C419C9"/>
    <w:rsid w:val="00D341F1"/>
    <w:rsid w:val="00D71A57"/>
    <w:rsid w:val="00D87A86"/>
    <w:rsid w:val="00DA2FE5"/>
    <w:rsid w:val="00E26873"/>
    <w:rsid w:val="00E61628"/>
    <w:rsid w:val="00E62002"/>
    <w:rsid w:val="00E64FE7"/>
    <w:rsid w:val="00E97770"/>
    <w:rsid w:val="00EF3A5D"/>
    <w:rsid w:val="00FA0181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B7DE5-D84E-43EC-A2AF-3AB2B3D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Mongan</dc:creator>
  <cp:lastModifiedBy>Frances &amp; Stuart</cp:lastModifiedBy>
  <cp:revision>2</cp:revision>
  <cp:lastPrinted>2017-09-08T21:48:00Z</cp:lastPrinted>
  <dcterms:created xsi:type="dcterms:W3CDTF">2018-06-14T10:30:00Z</dcterms:created>
  <dcterms:modified xsi:type="dcterms:W3CDTF">2018-06-14T10:30:00Z</dcterms:modified>
</cp:coreProperties>
</file>